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4967" w14:textId="77777777" w:rsidR="000D5D35" w:rsidRPr="000D5D35" w:rsidRDefault="000D5D35" w:rsidP="000D5D35">
      <w:pPr>
        <w:rPr>
          <w:rFonts w:ascii="Calibri" w:eastAsia="Times New Roman" w:hAnsi="Calibri" w:cs="Calibri"/>
          <w:b/>
          <w:bCs/>
          <w:color w:val="000000"/>
          <w:sz w:val="24"/>
          <w:szCs w:val="24"/>
          <w:lang w:eastAsia="el-GR"/>
        </w:rPr>
      </w:pPr>
      <w:r w:rsidRPr="000D5D35">
        <w:rPr>
          <w:rFonts w:ascii="Calibri" w:eastAsia="Times New Roman" w:hAnsi="Calibri" w:cs="Calibri"/>
          <w:b/>
          <w:bCs/>
          <w:color w:val="000000"/>
          <w:sz w:val="24"/>
          <w:szCs w:val="24"/>
          <w:lang w:eastAsia="el-GR"/>
        </w:rPr>
        <w:t>Δωρεάν είσοδο στη Διεθνή έκθεση ψηφιακού μετασχηματισμού, τεχνολογίας και καινοτομίας BEYOND 2024, η οποία θα πραγματοποιηθεί στο διάστημα 25-27 Απριλίου, παρέχεται σε όλα τα μέλη της ακαδημαϊκής κοινότητας του Διεθνούς Πανεπιστημίου Ελλάδος, μέλη ΔΕΠ, διδάσκοντες, εργαστηριακό και διοικητικό προσωπικό, καθώς και επιστημονικούς συνεργάτες και ερευνητές.</w:t>
      </w:r>
    </w:p>
    <w:p w14:paraId="3A7EE4CB" w14:textId="77777777" w:rsidR="000D5D35" w:rsidRPr="000D5D35" w:rsidRDefault="000D5D35" w:rsidP="000D5D35">
      <w:pPr>
        <w:rPr>
          <w:rFonts w:ascii="Calibri" w:eastAsia="Times New Roman" w:hAnsi="Calibri" w:cs="Calibri"/>
          <w:b/>
          <w:bCs/>
          <w:color w:val="000000"/>
          <w:sz w:val="24"/>
          <w:szCs w:val="24"/>
          <w:lang w:eastAsia="el-GR"/>
        </w:rPr>
      </w:pPr>
      <w:r w:rsidRPr="000D5D35">
        <w:rPr>
          <w:rFonts w:ascii="Calibri" w:eastAsia="Times New Roman" w:hAnsi="Calibri" w:cs="Calibri"/>
          <w:b/>
          <w:bCs/>
          <w:color w:val="000000"/>
          <w:sz w:val="24"/>
          <w:szCs w:val="24"/>
          <w:lang w:eastAsia="el-GR"/>
        </w:rPr>
        <w:t>Στη BEYOND 2024 τα μέλη της ακαδημαϊκής κοινότητας θα έχουν την ευκαιρία να έρθουν σε επαφή με εταιρείες τεχνολογίας που συμμετέχουν ως εκθέτες και να διερευνήσουν την πιθανότητα ανάπτυξης συνεργασιών για τα επερχόμενα προγράμματα χρηματοδότησης.</w:t>
      </w:r>
    </w:p>
    <w:p w14:paraId="22814108" w14:textId="77777777" w:rsidR="000D5D35" w:rsidRPr="000D5D35" w:rsidRDefault="000D5D35" w:rsidP="000D5D35">
      <w:pPr>
        <w:rPr>
          <w:rFonts w:ascii="Calibri" w:eastAsia="Times New Roman" w:hAnsi="Calibri" w:cs="Calibri"/>
          <w:b/>
          <w:bCs/>
          <w:color w:val="000000"/>
          <w:sz w:val="24"/>
          <w:szCs w:val="24"/>
          <w:lang w:eastAsia="el-GR"/>
        </w:rPr>
      </w:pPr>
      <w:r w:rsidRPr="000D5D35">
        <w:rPr>
          <w:rFonts w:ascii="Calibri" w:eastAsia="Times New Roman" w:hAnsi="Calibri" w:cs="Calibri"/>
          <w:b/>
          <w:bCs/>
          <w:color w:val="000000"/>
          <w:sz w:val="24"/>
          <w:szCs w:val="24"/>
          <w:lang w:eastAsia="el-GR"/>
        </w:rPr>
        <w:t xml:space="preserve">Για τη δωρεάν είσοδο στην BEYOND 2024 είναι απαραίτητη η προεγγραφή έως τις 24 Απριλίου εδώ: https://services.helexpo.gr/beyond2024visitorsregistration/ </w:t>
      </w:r>
    </w:p>
    <w:p w14:paraId="339B7F5F" w14:textId="77777777" w:rsidR="000D5D35" w:rsidRPr="000D5D35" w:rsidRDefault="000D5D35" w:rsidP="000D5D35">
      <w:pPr>
        <w:rPr>
          <w:rFonts w:ascii="Calibri" w:eastAsia="Times New Roman" w:hAnsi="Calibri" w:cs="Calibri"/>
          <w:b/>
          <w:bCs/>
          <w:color w:val="000000"/>
          <w:sz w:val="24"/>
          <w:szCs w:val="24"/>
          <w:lang w:eastAsia="el-GR"/>
        </w:rPr>
      </w:pPr>
      <w:r w:rsidRPr="000D5D35">
        <w:rPr>
          <w:rFonts w:ascii="Calibri" w:eastAsia="Times New Roman" w:hAnsi="Calibri" w:cs="Calibri"/>
          <w:b/>
          <w:bCs/>
          <w:color w:val="000000"/>
          <w:sz w:val="24"/>
          <w:szCs w:val="24"/>
          <w:lang w:eastAsia="el-GR"/>
        </w:rPr>
        <w:t>Τι περιλαμβάνει η BEYOND 2024:</w:t>
      </w:r>
    </w:p>
    <w:p w14:paraId="0C9EBCE8" w14:textId="77777777" w:rsidR="000D5D35" w:rsidRPr="000D5D35" w:rsidRDefault="000D5D35" w:rsidP="000D5D35">
      <w:pPr>
        <w:rPr>
          <w:rFonts w:ascii="Calibri" w:eastAsia="Times New Roman" w:hAnsi="Calibri" w:cs="Calibri"/>
          <w:b/>
          <w:bCs/>
          <w:color w:val="000000"/>
          <w:sz w:val="24"/>
          <w:szCs w:val="24"/>
          <w:lang w:eastAsia="el-GR"/>
        </w:rPr>
      </w:pPr>
      <w:r w:rsidRPr="000D5D35">
        <w:rPr>
          <w:rFonts w:ascii="Calibri" w:eastAsia="Times New Roman" w:hAnsi="Calibri" w:cs="Calibri"/>
          <w:b/>
          <w:bCs/>
          <w:color w:val="000000"/>
          <w:sz w:val="24"/>
          <w:szCs w:val="24"/>
          <w:lang w:eastAsia="el-GR"/>
        </w:rPr>
        <w:t>·     Κορυφαίες εταιρείες ψηφιακού μετασχηματισμού, τεχνολογίας και καινοτομίας</w:t>
      </w:r>
    </w:p>
    <w:p w14:paraId="624C547F" w14:textId="77777777" w:rsidR="000D5D35" w:rsidRPr="000D5D35" w:rsidRDefault="000D5D35" w:rsidP="000D5D35">
      <w:pPr>
        <w:rPr>
          <w:rFonts w:ascii="Calibri" w:eastAsia="Times New Roman" w:hAnsi="Calibri" w:cs="Calibri"/>
          <w:b/>
          <w:bCs/>
          <w:color w:val="000000"/>
          <w:sz w:val="24"/>
          <w:szCs w:val="24"/>
          <w:lang w:eastAsia="el-GR"/>
        </w:rPr>
      </w:pPr>
      <w:r w:rsidRPr="000D5D35">
        <w:rPr>
          <w:rFonts w:ascii="Calibri" w:eastAsia="Times New Roman" w:hAnsi="Calibri" w:cs="Calibri"/>
          <w:b/>
          <w:bCs/>
          <w:color w:val="000000"/>
          <w:sz w:val="24"/>
          <w:szCs w:val="24"/>
          <w:lang w:eastAsia="el-GR"/>
        </w:rPr>
        <w:t>·     Πρωτοπόρα ερευνητικά κέντρα και ακαδημαϊκά ιδρύματα</w:t>
      </w:r>
    </w:p>
    <w:p w14:paraId="655E36A5" w14:textId="77777777" w:rsidR="000D5D35" w:rsidRPr="000D5D35" w:rsidRDefault="000D5D35" w:rsidP="000D5D35">
      <w:pPr>
        <w:rPr>
          <w:rFonts w:ascii="Calibri" w:eastAsia="Times New Roman" w:hAnsi="Calibri" w:cs="Calibri"/>
          <w:b/>
          <w:bCs/>
          <w:color w:val="000000"/>
          <w:sz w:val="24"/>
          <w:szCs w:val="24"/>
          <w:lang w:eastAsia="el-GR"/>
        </w:rPr>
      </w:pPr>
      <w:r w:rsidRPr="000D5D35">
        <w:rPr>
          <w:rFonts w:ascii="Calibri" w:eastAsia="Times New Roman" w:hAnsi="Calibri" w:cs="Calibri"/>
          <w:b/>
          <w:bCs/>
          <w:color w:val="000000"/>
          <w:sz w:val="24"/>
          <w:szCs w:val="24"/>
          <w:lang w:eastAsia="el-GR"/>
        </w:rPr>
        <w:t xml:space="preserve">·     Δυναμικές </w:t>
      </w:r>
      <w:proofErr w:type="spellStart"/>
      <w:r w:rsidRPr="000D5D35">
        <w:rPr>
          <w:rFonts w:ascii="Calibri" w:eastAsia="Times New Roman" w:hAnsi="Calibri" w:cs="Calibri"/>
          <w:b/>
          <w:bCs/>
          <w:color w:val="000000"/>
          <w:sz w:val="24"/>
          <w:szCs w:val="24"/>
          <w:lang w:eastAsia="el-GR"/>
        </w:rPr>
        <w:t>start</w:t>
      </w:r>
      <w:proofErr w:type="spellEnd"/>
      <w:r w:rsidRPr="000D5D35">
        <w:rPr>
          <w:rFonts w:ascii="Calibri" w:eastAsia="Times New Roman" w:hAnsi="Calibri" w:cs="Calibri"/>
          <w:b/>
          <w:bCs/>
          <w:color w:val="000000"/>
          <w:sz w:val="24"/>
          <w:szCs w:val="24"/>
          <w:lang w:eastAsia="el-GR"/>
        </w:rPr>
        <w:t xml:space="preserve"> </w:t>
      </w:r>
      <w:proofErr w:type="spellStart"/>
      <w:r w:rsidRPr="000D5D35">
        <w:rPr>
          <w:rFonts w:ascii="Calibri" w:eastAsia="Times New Roman" w:hAnsi="Calibri" w:cs="Calibri"/>
          <w:b/>
          <w:bCs/>
          <w:color w:val="000000"/>
          <w:sz w:val="24"/>
          <w:szCs w:val="24"/>
          <w:lang w:eastAsia="el-GR"/>
        </w:rPr>
        <w:t>ups</w:t>
      </w:r>
      <w:proofErr w:type="spellEnd"/>
      <w:r w:rsidRPr="000D5D35">
        <w:rPr>
          <w:rFonts w:ascii="Calibri" w:eastAsia="Times New Roman" w:hAnsi="Calibri" w:cs="Calibri"/>
          <w:b/>
          <w:bCs/>
          <w:color w:val="000000"/>
          <w:sz w:val="24"/>
          <w:szCs w:val="24"/>
          <w:lang w:eastAsia="el-GR"/>
        </w:rPr>
        <w:t xml:space="preserve"> και </w:t>
      </w:r>
      <w:proofErr w:type="spellStart"/>
      <w:r w:rsidRPr="000D5D35">
        <w:rPr>
          <w:rFonts w:ascii="Calibri" w:eastAsia="Times New Roman" w:hAnsi="Calibri" w:cs="Calibri"/>
          <w:b/>
          <w:bCs/>
          <w:color w:val="000000"/>
          <w:sz w:val="24"/>
          <w:szCs w:val="24"/>
          <w:lang w:eastAsia="el-GR"/>
        </w:rPr>
        <w:t>scale</w:t>
      </w:r>
      <w:proofErr w:type="spellEnd"/>
      <w:r w:rsidRPr="000D5D35">
        <w:rPr>
          <w:rFonts w:ascii="Calibri" w:eastAsia="Times New Roman" w:hAnsi="Calibri" w:cs="Calibri"/>
          <w:b/>
          <w:bCs/>
          <w:color w:val="000000"/>
          <w:sz w:val="24"/>
          <w:szCs w:val="24"/>
          <w:lang w:eastAsia="el-GR"/>
        </w:rPr>
        <w:t xml:space="preserve"> </w:t>
      </w:r>
      <w:proofErr w:type="spellStart"/>
      <w:r w:rsidRPr="000D5D35">
        <w:rPr>
          <w:rFonts w:ascii="Calibri" w:eastAsia="Times New Roman" w:hAnsi="Calibri" w:cs="Calibri"/>
          <w:b/>
          <w:bCs/>
          <w:color w:val="000000"/>
          <w:sz w:val="24"/>
          <w:szCs w:val="24"/>
          <w:lang w:eastAsia="el-GR"/>
        </w:rPr>
        <w:t>ups</w:t>
      </w:r>
      <w:proofErr w:type="spellEnd"/>
    </w:p>
    <w:p w14:paraId="7E116DF1" w14:textId="77777777" w:rsidR="000D5D35" w:rsidRPr="000D5D35" w:rsidRDefault="000D5D35" w:rsidP="000D5D35">
      <w:pPr>
        <w:rPr>
          <w:rFonts w:ascii="Calibri" w:eastAsia="Times New Roman" w:hAnsi="Calibri" w:cs="Calibri"/>
          <w:b/>
          <w:bCs/>
          <w:color w:val="000000"/>
          <w:sz w:val="24"/>
          <w:szCs w:val="24"/>
          <w:lang w:eastAsia="el-GR"/>
        </w:rPr>
      </w:pPr>
      <w:r w:rsidRPr="000D5D35">
        <w:rPr>
          <w:rFonts w:ascii="Calibri" w:eastAsia="Times New Roman" w:hAnsi="Calibri" w:cs="Calibri"/>
          <w:b/>
          <w:bCs/>
          <w:color w:val="000000"/>
          <w:sz w:val="24"/>
          <w:szCs w:val="24"/>
          <w:lang w:eastAsia="el-GR"/>
        </w:rPr>
        <w:t xml:space="preserve">·     Λύσεις αιχμής στην μηχανογράφηση, την </w:t>
      </w:r>
      <w:proofErr w:type="spellStart"/>
      <w:r w:rsidRPr="000D5D35">
        <w:rPr>
          <w:rFonts w:ascii="Calibri" w:eastAsia="Times New Roman" w:hAnsi="Calibri" w:cs="Calibri"/>
          <w:b/>
          <w:bCs/>
          <w:color w:val="000000"/>
          <w:sz w:val="24"/>
          <w:szCs w:val="24"/>
          <w:lang w:eastAsia="el-GR"/>
        </w:rPr>
        <w:t>κυβερνοασφάλεια</w:t>
      </w:r>
      <w:proofErr w:type="spellEnd"/>
      <w:r w:rsidRPr="000D5D35">
        <w:rPr>
          <w:rFonts w:ascii="Calibri" w:eastAsia="Times New Roman" w:hAnsi="Calibri" w:cs="Calibri"/>
          <w:b/>
          <w:bCs/>
          <w:color w:val="000000"/>
          <w:sz w:val="24"/>
          <w:szCs w:val="24"/>
          <w:lang w:eastAsia="el-GR"/>
        </w:rPr>
        <w:t xml:space="preserve">, τις υπηρεσίες </w:t>
      </w:r>
      <w:proofErr w:type="spellStart"/>
      <w:r w:rsidRPr="000D5D35">
        <w:rPr>
          <w:rFonts w:ascii="Calibri" w:eastAsia="Times New Roman" w:hAnsi="Calibri" w:cs="Calibri"/>
          <w:b/>
          <w:bCs/>
          <w:color w:val="000000"/>
          <w:sz w:val="24"/>
          <w:szCs w:val="24"/>
          <w:lang w:eastAsia="el-GR"/>
        </w:rPr>
        <w:t>cloud</w:t>
      </w:r>
      <w:proofErr w:type="spellEnd"/>
      <w:r w:rsidRPr="000D5D35">
        <w:rPr>
          <w:rFonts w:ascii="Calibri" w:eastAsia="Times New Roman" w:hAnsi="Calibri" w:cs="Calibri"/>
          <w:b/>
          <w:bCs/>
          <w:color w:val="000000"/>
          <w:sz w:val="24"/>
          <w:szCs w:val="24"/>
          <w:lang w:eastAsia="el-GR"/>
        </w:rPr>
        <w:t xml:space="preserve">, τα </w:t>
      </w:r>
      <w:proofErr w:type="spellStart"/>
      <w:r w:rsidRPr="000D5D35">
        <w:rPr>
          <w:rFonts w:ascii="Calibri" w:eastAsia="Times New Roman" w:hAnsi="Calibri" w:cs="Calibri"/>
          <w:b/>
          <w:bCs/>
          <w:color w:val="000000"/>
          <w:sz w:val="24"/>
          <w:szCs w:val="24"/>
          <w:lang w:eastAsia="el-GR"/>
        </w:rPr>
        <w:t>data</w:t>
      </w:r>
      <w:proofErr w:type="spellEnd"/>
      <w:r w:rsidRPr="000D5D35">
        <w:rPr>
          <w:rFonts w:ascii="Calibri" w:eastAsia="Times New Roman" w:hAnsi="Calibri" w:cs="Calibri"/>
          <w:b/>
          <w:bCs/>
          <w:color w:val="000000"/>
          <w:sz w:val="24"/>
          <w:szCs w:val="24"/>
          <w:lang w:eastAsia="el-GR"/>
        </w:rPr>
        <w:t xml:space="preserve"> </w:t>
      </w:r>
      <w:proofErr w:type="spellStart"/>
      <w:r w:rsidRPr="000D5D35">
        <w:rPr>
          <w:rFonts w:ascii="Calibri" w:eastAsia="Times New Roman" w:hAnsi="Calibri" w:cs="Calibri"/>
          <w:b/>
          <w:bCs/>
          <w:color w:val="000000"/>
          <w:sz w:val="24"/>
          <w:szCs w:val="24"/>
          <w:lang w:eastAsia="el-GR"/>
        </w:rPr>
        <w:t>centers</w:t>
      </w:r>
      <w:proofErr w:type="spellEnd"/>
      <w:r w:rsidRPr="000D5D35">
        <w:rPr>
          <w:rFonts w:ascii="Calibri" w:eastAsia="Times New Roman" w:hAnsi="Calibri" w:cs="Calibri"/>
          <w:b/>
          <w:bCs/>
          <w:color w:val="000000"/>
          <w:sz w:val="24"/>
          <w:szCs w:val="24"/>
          <w:lang w:eastAsia="el-GR"/>
        </w:rPr>
        <w:t xml:space="preserve"> και </w:t>
      </w:r>
      <w:proofErr w:type="spellStart"/>
      <w:r w:rsidRPr="000D5D35">
        <w:rPr>
          <w:rFonts w:ascii="Calibri" w:eastAsia="Times New Roman" w:hAnsi="Calibri" w:cs="Calibri"/>
          <w:b/>
          <w:bCs/>
          <w:color w:val="000000"/>
          <w:sz w:val="24"/>
          <w:szCs w:val="24"/>
          <w:lang w:eastAsia="el-GR"/>
        </w:rPr>
        <w:t>smart</w:t>
      </w:r>
      <w:proofErr w:type="spellEnd"/>
      <w:r w:rsidRPr="000D5D35">
        <w:rPr>
          <w:rFonts w:ascii="Calibri" w:eastAsia="Times New Roman" w:hAnsi="Calibri" w:cs="Calibri"/>
          <w:b/>
          <w:bCs/>
          <w:color w:val="000000"/>
          <w:sz w:val="24"/>
          <w:szCs w:val="24"/>
          <w:lang w:eastAsia="el-GR"/>
        </w:rPr>
        <w:t xml:space="preserve"> </w:t>
      </w:r>
      <w:proofErr w:type="spellStart"/>
      <w:r w:rsidRPr="000D5D35">
        <w:rPr>
          <w:rFonts w:ascii="Calibri" w:eastAsia="Times New Roman" w:hAnsi="Calibri" w:cs="Calibri"/>
          <w:b/>
          <w:bCs/>
          <w:color w:val="000000"/>
          <w:sz w:val="24"/>
          <w:szCs w:val="24"/>
          <w:lang w:eastAsia="el-GR"/>
        </w:rPr>
        <w:t>cities</w:t>
      </w:r>
      <w:proofErr w:type="spellEnd"/>
    </w:p>
    <w:p w14:paraId="703DB577" w14:textId="77777777" w:rsidR="000D5D35" w:rsidRPr="000D5D35" w:rsidRDefault="000D5D35" w:rsidP="000D5D35">
      <w:pPr>
        <w:rPr>
          <w:rFonts w:ascii="Calibri" w:eastAsia="Times New Roman" w:hAnsi="Calibri" w:cs="Calibri"/>
          <w:b/>
          <w:bCs/>
          <w:color w:val="000000"/>
          <w:sz w:val="24"/>
          <w:szCs w:val="24"/>
          <w:lang w:eastAsia="el-GR"/>
        </w:rPr>
      </w:pPr>
      <w:r w:rsidRPr="000D5D35">
        <w:rPr>
          <w:rFonts w:ascii="Calibri" w:eastAsia="Times New Roman" w:hAnsi="Calibri" w:cs="Calibri"/>
          <w:b/>
          <w:bCs/>
          <w:color w:val="000000"/>
          <w:sz w:val="24"/>
          <w:szCs w:val="24"/>
          <w:lang w:eastAsia="el-GR"/>
        </w:rPr>
        <w:t xml:space="preserve">·     </w:t>
      </w:r>
      <w:proofErr w:type="spellStart"/>
      <w:r w:rsidRPr="000D5D35">
        <w:rPr>
          <w:rFonts w:ascii="Calibri" w:eastAsia="Times New Roman" w:hAnsi="Calibri" w:cs="Calibri"/>
          <w:b/>
          <w:bCs/>
          <w:color w:val="000000"/>
          <w:sz w:val="24"/>
          <w:szCs w:val="24"/>
          <w:lang w:eastAsia="el-GR"/>
        </w:rPr>
        <w:t>Workshops</w:t>
      </w:r>
      <w:proofErr w:type="spellEnd"/>
      <w:r w:rsidRPr="000D5D35">
        <w:rPr>
          <w:rFonts w:ascii="Calibri" w:eastAsia="Times New Roman" w:hAnsi="Calibri" w:cs="Calibri"/>
          <w:b/>
          <w:bCs/>
          <w:color w:val="000000"/>
          <w:sz w:val="24"/>
          <w:szCs w:val="24"/>
          <w:lang w:eastAsia="el-GR"/>
        </w:rPr>
        <w:t xml:space="preserve"> μεταξύ άλλων για την ψηφιακή κάρτα εργασίας και τη διασύνδεση ταμειακών μηχανών με POS και ΑΑΔΕ</w:t>
      </w:r>
    </w:p>
    <w:p w14:paraId="3FCCD70F" w14:textId="77777777" w:rsidR="000D5D35" w:rsidRPr="000D5D35" w:rsidRDefault="000D5D35" w:rsidP="000D5D35">
      <w:pPr>
        <w:rPr>
          <w:rFonts w:ascii="Calibri" w:eastAsia="Times New Roman" w:hAnsi="Calibri" w:cs="Calibri"/>
          <w:b/>
          <w:bCs/>
          <w:color w:val="000000"/>
          <w:sz w:val="24"/>
          <w:szCs w:val="24"/>
          <w:lang w:eastAsia="el-GR"/>
        </w:rPr>
      </w:pPr>
      <w:r w:rsidRPr="000D5D35">
        <w:rPr>
          <w:rFonts w:ascii="Calibri" w:eastAsia="Times New Roman" w:hAnsi="Calibri" w:cs="Calibri"/>
          <w:b/>
          <w:bCs/>
          <w:color w:val="000000"/>
          <w:sz w:val="24"/>
          <w:szCs w:val="24"/>
          <w:lang w:eastAsia="el-GR"/>
        </w:rPr>
        <w:t xml:space="preserve">·     Το μεγαλύτερο συνέδριο για την τεχνητή νοημοσύνη στην Ελλάδα περισσότερους από 55 ομιλητές και διεθνώς αναγνωρισμένους </w:t>
      </w:r>
      <w:proofErr w:type="spellStart"/>
      <w:r w:rsidRPr="000D5D35">
        <w:rPr>
          <w:rFonts w:ascii="Calibri" w:eastAsia="Times New Roman" w:hAnsi="Calibri" w:cs="Calibri"/>
          <w:b/>
          <w:bCs/>
          <w:color w:val="000000"/>
          <w:sz w:val="24"/>
          <w:szCs w:val="24"/>
          <w:lang w:eastAsia="el-GR"/>
        </w:rPr>
        <w:t>keynote</w:t>
      </w:r>
      <w:proofErr w:type="spellEnd"/>
      <w:r w:rsidRPr="000D5D35">
        <w:rPr>
          <w:rFonts w:ascii="Calibri" w:eastAsia="Times New Roman" w:hAnsi="Calibri" w:cs="Calibri"/>
          <w:b/>
          <w:bCs/>
          <w:color w:val="000000"/>
          <w:sz w:val="24"/>
          <w:szCs w:val="24"/>
          <w:lang w:eastAsia="el-GR"/>
        </w:rPr>
        <w:t xml:space="preserve"> </w:t>
      </w:r>
      <w:proofErr w:type="spellStart"/>
      <w:r w:rsidRPr="000D5D35">
        <w:rPr>
          <w:rFonts w:ascii="Calibri" w:eastAsia="Times New Roman" w:hAnsi="Calibri" w:cs="Calibri"/>
          <w:b/>
          <w:bCs/>
          <w:color w:val="000000"/>
          <w:sz w:val="24"/>
          <w:szCs w:val="24"/>
          <w:lang w:eastAsia="el-GR"/>
        </w:rPr>
        <w:t>speakers</w:t>
      </w:r>
      <w:proofErr w:type="spellEnd"/>
      <w:r w:rsidRPr="000D5D35">
        <w:rPr>
          <w:rFonts w:ascii="Calibri" w:eastAsia="Times New Roman" w:hAnsi="Calibri" w:cs="Calibri"/>
          <w:b/>
          <w:bCs/>
          <w:color w:val="000000"/>
          <w:sz w:val="24"/>
          <w:szCs w:val="24"/>
          <w:lang w:eastAsia="el-GR"/>
        </w:rPr>
        <w:t xml:space="preserve"> https://www.beyond-expo.gr/wp-content/uploads/2024/04/BEYOND2024_TENTATIVE-AGENDA_SPEAKERS_18.04.2024.pdf</w:t>
      </w:r>
    </w:p>
    <w:p w14:paraId="683BB3AA" w14:textId="77777777" w:rsidR="000D5D35" w:rsidRPr="000D5D35" w:rsidRDefault="000D5D35" w:rsidP="000D5D35">
      <w:pPr>
        <w:rPr>
          <w:rFonts w:ascii="Calibri" w:eastAsia="Times New Roman" w:hAnsi="Calibri" w:cs="Calibri"/>
          <w:b/>
          <w:bCs/>
          <w:color w:val="000000"/>
          <w:sz w:val="24"/>
          <w:szCs w:val="24"/>
          <w:lang w:val="en-US" w:eastAsia="el-GR"/>
        </w:rPr>
      </w:pPr>
      <w:r w:rsidRPr="000D5D35">
        <w:rPr>
          <w:rFonts w:ascii="Calibri" w:eastAsia="Times New Roman" w:hAnsi="Calibri" w:cs="Calibri"/>
          <w:b/>
          <w:bCs/>
          <w:color w:val="000000"/>
          <w:sz w:val="24"/>
          <w:szCs w:val="24"/>
          <w:lang w:val="en-US" w:eastAsia="el-GR"/>
        </w:rPr>
        <w:t xml:space="preserve">·     </w:t>
      </w:r>
      <w:r w:rsidRPr="000D5D35">
        <w:rPr>
          <w:rFonts w:ascii="Calibri" w:eastAsia="Times New Roman" w:hAnsi="Calibri" w:cs="Calibri"/>
          <w:b/>
          <w:bCs/>
          <w:color w:val="000000"/>
          <w:sz w:val="24"/>
          <w:szCs w:val="24"/>
          <w:lang w:eastAsia="el-GR"/>
        </w:rPr>
        <w:t>Το</w:t>
      </w:r>
      <w:r w:rsidRPr="000D5D35">
        <w:rPr>
          <w:rFonts w:ascii="Calibri" w:eastAsia="Times New Roman" w:hAnsi="Calibri" w:cs="Calibri"/>
          <w:b/>
          <w:bCs/>
          <w:color w:val="000000"/>
          <w:sz w:val="24"/>
          <w:szCs w:val="24"/>
          <w:lang w:val="en-US" w:eastAsia="el-GR"/>
        </w:rPr>
        <w:t xml:space="preserve"> 11</w:t>
      </w:r>
      <w:r w:rsidRPr="000D5D35">
        <w:rPr>
          <w:rFonts w:ascii="Calibri" w:eastAsia="Times New Roman" w:hAnsi="Calibri" w:cs="Calibri"/>
          <w:b/>
          <w:bCs/>
          <w:color w:val="000000"/>
          <w:sz w:val="24"/>
          <w:szCs w:val="24"/>
          <w:lang w:eastAsia="el-GR"/>
        </w:rPr>
        <w:t>ο</w:t>
      </w:r>
      <w:r w:rsidRPr="000D5D35">
        <w:rPr>
          <w:rFonts w:ascii="Calibri" w:eastAsia="Times New Roman" w:hAnsi="Calibri" w:cs="Calibri"/>
          <w:b/>
          <w:bCs/>
          <w:color w:val="000000"/>
          <w:sz w:val="24"/>
          <w:szCs w:val="24"/>
          <w:lang w:val="en-US" w:eastAsia="el-GR"/>
        </w:rPr>
        <w:t xml:space="preserve"> Technology Forum https://technology-forum.eu/</w:t>
      </w:r>
    </w:p>
    <w:p w14:paraId="248FD5E5" w14:textId="77777777" w:rsidR="000D5D35" w:rsidRPr="000D5D35" w:rsidRDefault="000D5D35" w:rsidP="000D5D35">
      <w:pPr>
        <w:rPr>
          <w:rFonts w:ascii="Calibri" w:eastAsia="Times New Roman" w:hAnsi="Calibri" w:cs="Calibri"/>
          <w:b/>
          <w:bCs/>
          <w:color w:val="000000"/>
          <w:sz w:val="24"/>
          <w:szCs w:val="24"/>
          <w:lang w:eastAsia="el-GR"/>
        </w:rPr>
      </w:pPr>
      <w:r w:rsidRPr="000D5D35">
        <w:rPr>
          <w:rFonts w:ascii="Calibri" w:eastAsia="Times New Roman" w:hAnsi="Calibri" w:cs="Calibri"/>
          <w:b/>
          <w:bCs/>
          <w:color w:val="000000"/>
          <w:sz w:val="24"/>
          <w:szCs w:val="24"/>
          <w:lang w:eastAsia="el-GR"/>
        </w:rPr>
        <w:t>·     Ημέρες καριέρας</w:t>
      </w:r>
    </w:p>
    <w:p w14:paraId="49ED55A8" w14:textId="77777777" w:rsidR="000D5D35" w:rsidRPr="000D5D35" w:rsidRDefault="000D5D35" w:rsidP="000D5D35">
      <w:pPr>
        <w:rPr>
          <w:rFonts w:ascii="Calibri" w:eastAsia="Times New Roman" w:hAnsi="Calibri" w:cs="Calibri"/>
          <w:b/>
          <w:bCs/>
          <w:color w:val="000000"/>
          <w:sz w:val="24"/>
          <w:szCs w:val="24"/>
          <w:lang w:eastAsia="el-GR"/>
        </w:rPr>
      </w:pPr>
      <w:r w:rsidRPr="000D5D35">
        <w:rPr>
          <w:rFonts w:ascii="Calibri" w:eastAsia="Times New Roman" w:hAnsi="Calibri" w:cs="Calibri"/>
          <w:b/>
          <w:bCs/>
          <w:color w:val="000000"/>
          <w:sz w:val="24"/>
          <w:szCs w:val="24"/>
          <w:lang w:eastAsia="el-GR"/>
        </w:rPr>
        <w:t>·     Εκατοντάδες προγραμματισμένες B2B και B2G συναντήσεις</w:t>
      </w:r>
    </w:p>
    <w:p w14:paraId="4DD826B4" w14:textId="77777777" w:rsidR="000D5D35" w:rsidRPr="000D5D35" w:rsidRDefault="000D5D35" w:rsidP="000D5D35">
      <w:pPr>
        <w:rPr>
          <w:rFonts w:ascii="Calibri" w:eastAsia="Times New Roman" w:hAnsi="Calibri" w:cs="Calibri"/>
          <w:b/>
          <w:bCs/>
          <w:color w:val="000000"/>
          <w:sz w:val="24"/>
          <w:szCs w:val="24"/>
          <w:lang w:eastAsia="el-GR"/>
        </w:rPr>
      </w:pPr>
      <w:r w:rsidRPr="000D5D35">
        <w:rPr>
          <w:rFonts w:ascii="Calibri" w:eastAsia="Times New Roman" w:hAnsi="Calibri" w:cs="Calibri"/>
          <w:b/>
          <w:bCs/>
          <w:color w:val="000000"/>
          <w:sz w:val="24"/>
          <w:szCs w:val="24"/>
          <w:lang w:eastAsia="el-GR"/>
        </w:rPr>
        <w:t>·     Παράλληλες εκδηλώσεις με επίκαιρα ζητήματα που αφορούν μεταξύ άλλων τις ψηφιακές προκλήσεις στην Νοτιοανατολική Ευρώπη, καλές πρακτικές για την ψηφιακή μετάβαση των επιχειρήσεων, την ψηφιακή διοίκηση των ΟΤΑ, καθώς επίσης την αξιοποίηση της τεχνητής νοημοσύνης στην υγεία, τη γεωργία, τις πολιτιστικές και δημιουργικές βιομηχανίες, το υπεύθυνο τυχερό παιχνίδι και τη γυναικεία επιχειρηματικότητα. https://www.beyond-expo.gr/program/, https://www.beyond-expo.gr/parallel-events-2024/</w:t>
      </w:r>
    </w:p>
    <w:p w14:paraId="0B4AE78C" w14:textId="77777777" w:rsidR="000D5D35" w:rsidRPr="000D5D35" w:rsidRDefault="000D5D35" w:rsidP="000D5D35">
      <w:pPr>
        <w:rPr>
          <w:rFonts w:ascii="Calibri" w:eastAsia="Times New Roman" w:hAnsi="Calibri" w:cs="Calibri"/>
          <w:b/>
          <w:bCs/>
          <w:color w:val="000000"/>
          <w:sz w:val="24"/>
          <w:szCs w:val="24"/>
          <w:lang w:eastAsia="el-GR"/>
        </w:rPr>
      </w:pPr>
      <w:r w:rsidRPr="000D5D35">
        <w:rPr>
          <w:rFonts w:ascii="Calibri" w:eastAsia="Times New Roman" w:hAnsi="Calibri" w:cs="Calibri"/>
          <w:b/>
          <w:bCs/>
          <w:color w:val="000000"/>
          <w:sz w:val="24"/>
          <w:szCs w:val="24"/>
          <w:lang w:eastAsia="el-GR"/>
        </w:rPr>
        <w:t>Σχετικά με τη BEYOND</w:t>
      </w:r>
    </w:p>
    <w:p w14:paraId="3697BC12" w14:textId="77777777" w:rsidR="000D5D35" w:rsidRPr="000D5D35" w:rsidRDefault="000D5D35" w:rsidP="000D5D35">
      <w:pPr>
        <w:rPr>
          <w:rFonts w:ascii="Calibri" w:eastAsia="Times New Roman" w:hAnsi="Calibri" w:cs="Calibri"/>
          <w:b/>
          <w:bCs/>
          <w:color w:val="000000"/>
          <w:sz w:val="24"/>
          <w:szCs w:val="24"/>
          <w:lang w:eastAsia="el-GR"/>
        </w:rPr>
      </w:pPr>
      <w:r w:rsidRPr="000D5D35">
        <w:rPr>
          <w:rFonts w:ascii="Calibri" w:eastAsia="Times New Roman" w:hAnsi="Calibri" w:cs="Calibri"/>
          <w:b/>
          <w:bCs/>
          <w:color w:val="000000"/>
          <w:sz w:val="24"/>
          <w:szCs w:val="24"/>
          <w:lang w:eastAsia="el-GR"/>
        </w:rPr>
        <w:lastRenderedPageBreak/>
        <w:t>H BEYOND είναι μια διεθνής έκθεση ψηφιακού μετασχηματισμού, τεχνολογίας και καινοτομίας που πραγματοποιείται κάθε χρόνο στη Θεσσαλονίκη. Αποτελεί σημείο συνάντησης των πιο λαμπρών μυαλών της περιοχής, των πιο καινοτόμων εταιρειών, αλλά και τεχνολογιών αιχμής</w:t>
      </w:r>
    </w:p>
    <w:p w14:paraId="6CD0F091" w14:textId="6181208F" w:rsidR="00BA6C06" w:rsidRPr="000D5D35" w:rsidRDefault="000D5D35" w:rsidP="000D5D35">
      <w:r w:rsidRPr="000D5D35">
        <w:rPr>
          <w:rFonts w:ascii="Calibri" w:eastAsia="Times New Roman" w:hAnsi="Calibri" w:cs="Calibri"/>
          <w:b/>
          <w:bCs/>
          <w:color w:val="000000"/>
          <w:sz w:val="24"/>
          <w:szCs w:val="24"/>
          <w:lang w:eastAsia="el-GR"/>
        </w:rPr>
        <w:t>Στο επίκεντρο της φετινής διοργάνωσης, που πραγματοποιείται στις 25-27 Απριλίου, βρίσκεται η επανάσταση της τεχνητής νοημοσύνης (AI) και οι τρόποι με τους οποίους μεταμορφώνει κάθε πτυχή της ζωής μας.</w:t>
      </w:r>
    </w:p>
    <w:sectPr w:rsidR="00BA6C06" w:rsidRPr="000D5D35" w:rsidSect="000810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0DD7"/>
    <w:multiLevelType w:val="multilevel"/>
    <w:tmpl w:val="3EC466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EC77B7"/>
    <w:multiLevelType w:val="hybridMultilevel"/>
    <w:tmpl w:val="1596A1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536683A"/>
    <w:multiLevelType w:val="hybridMultilevel"/>
    <w:tmpl w:val="7526C6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E526B32"/>
    <w:multiLevelType w:val="hybridMultilevel"/>
    <w:tmpl w:val="26F2554E"/>
    <w:lvl w:ilvl="0" w:tplc="298E935E">
      <w:start w:val="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7B0377A"/>
    <w:multiLevelType w:val="multilevel"/>
    <w:tmpl w:val="10304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C9622B"/>
    <w:multiLevelType w:val="hybridMultilevel"/>
    <w:tmpl w:val="9FBED90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0"/>
    <w:lvlOverride w:ilvl="0">
      <w:lvl w:ilvl="0">
        <w:numFmt w:val="decimal"/>
        <w:lvlText w:val=""/>
        <w:lvlJc w:val="left"/>
      </w:lvl>
    </w:lvlOverride>
    <w:lvlOverride w:ilvl="1">
      <w:lvl w:ilvl="1">
        <w:numFmt w:val="lowerLetter"/>
        <w:lvlText w:val="%2."/>
        <w:lvlJc w:val="left"/>
      </w:lvl>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66"/>
    <w:rsid w:val="000040C4"/>
    <w:rsid w:val="00015564"/>
    <w:rsid w:val="000329CA"/>
    <w:rsid w:val="00061C42"/>
    <w:rsid w:val="00062129"/>
    <w:rsid w:val="00070C95"/>
    <w:rsid w:val="000763BB"/>
    <w:rsid w:val="00081092"/>
    <w:rsid w:val="000D0A32"/>
    <w:rsid w:val="000D5D35"/>
    <w:rsid w:val="000E3AE7"/>
    <w:rsid w:val="000E3BBD"/>
    <w:rsid w:val="000F3065"/>
    <w:rsid w:val="0014179A"/>
    <w:rsid w:val="00154CB4"/>
    <w:rsid w:val="001578E0"/>
    <w:rsid w:val="001735A9"/>
    <w:rsid w:val="002054C0"/>
    <w:rsid w:val="00215452"/>
    <w:rsid w:val="00283B18"/>
    <w:rsid w:val="002A38B9"/>
    <w:rsid w:val="002B117C"/>
    <w:rsid w:val="002B37F3"/>
    <w:rsid w:val="002C583D"/>
    <w:rsid w:val="002D55D7"/>
    <w:rsid w:val="002F7A7C"/>
    <w:rsid w:val="00305C5A"/>
    <w:rsid w:val="003267C3"/>
    <w:rsid w:val="003270A2"/>
    <w:rsid w:val="00344B4E"/>
    <w:rsid w:val="00357CAD"/>
    <w:rsid w:val="003829B9"/>
    <w:rsid w:val="003E74D4"/>
    <w:rsid w:val="00400A09"/>
    <w:rsid w:val="0040638D"/>
    <w:rsid w:val="00450185"/>
    <w:rsid w:val="00462B31"/>
    <w:rsid w:val="00475BBF"/>
    <w:rsid w:val="004B7F3D"/>
    <w:rsid w:val="004F0CCF"/>
    <w:rsid w:val="004F71AF"/>
    <w:rsid w:val="005349F0"/>
    <w:rsid w:val="0055291E"/>
    <w:rsid w:val="005911E8"/>
    <w:rsid w:val="005B0B98"/>
    <w:rsid w:val="005E55B7"/>
    <w:rsid w:val="0061245D"/>
    <w:rsid w:val="00621C41"/>
    <w:rsid w:val="0064115D"/>
    <w:rsid w:val="0065498E"/>
    <w:rsid w:val="006641D7"/>
    <w:rsid w:val="0066483E"/>
    <w:rsid w:val="006A7ACC"/>
    <w:rsid w:val="006F0B14"/>
    <w:rsid w:val="00714D34"/>
    <w:rsid w:val="00773F0D"/>
    <w:rsid w:val="007A1170"/>
    <w:rsid w:val="007A3E4D"/>
    <w:rsid w:val="007A5C6F"/>
    <w:rsid w:val="007B3A96"/>
    <w:rsid w:val="007D4DA4"/>
    <w:rsid w:val="007D6C69"/>
    <w:rsid w:val="00857197"/>
    <w:rsid w:val="008707DC"/>
    <w:rsid w:val="00885266"/>
    <w:rsid w:val="00894DA4"/>
    <w:rsid w:val="008969D2"/>
    <w:rsid w:val="008D0AC1"/>
    <w:rsid w:val="008E203D"/>
    <w:rsid w:val="00904ABB"/>
    <w:rsid w:val="00940EF7"/>
    <w:rsid w:val="00950889"/>
    <w:rsid w:val="009902E8"/>
    <w:rsid w:val="009D50BB"/>
    <w:rsid w:val="009D7069"/>
    <w:rsid w:val="009E3AA2"/>
    <w:rsid w:val="009E4C59"/>
    <w:rsid w:val="00A04BB0"/>
    <w:rsid w:val="00A23CBC"/>
    <w:rsid w:val="00A26121"/>
    <w:rsid w:val="00A82556"/>
    <w:rsid w:val="00AB10E7"/>
    <w:rsid w:val="00AD0AC7"/>
    <w:rsid w:val="00AE7DC4"/>
    <w:rsid w:val="00AF67A9"/>
    <w:rsid w:val="00B10ED5"/>
    <w:rsid w:val="00B14CF2"/>
    <w:rsid w:val="00B247CD"/>
    <w:rsid w:val="00BA6C06"/>
    <w:rsid w:val="00BD7A60"/>
    <w:rsid w:val="00BF5840"/>
    <w:rsid w:val="00BF6BBA"/>
    <w:rsid w:val="00BF7AD4"/>
    <w:rsid w:val="00C03CAF"/>
    <w:rsid w:val="00C132D0"/>
    <w:rsid w:val="00C461A0"/>
    <w:rsid w:val="00C63C71"/>
    <w:rsid w:val="00C66158"/>
    <w:rsid w:val="00CA3943"/>
    <w:rsid w:val="00CD17E5"/>
    <w:rsid w:val="00CE326C"/>
    <w:rsid w:val="00D04335"/>
    <w:rsid w:val="00D06FA5"/>
    <w:rsid w:val="00D56E2E"/>
    <w:rsid w:val="00D63B8A"/>
    <w:rsid w:val="00D72965"/>
    <w:rsid w:val="00D83CF7"/>
    <w:rsid w:val="00D928CB"/>
    <w:rsid w:val="00DF4A2F"/>
    <w:rsid w:val="00E132FA"/>
    <w:rsid w:val="00E31D9A"/>
    <w:rsid w:val="00E36131"/>
    <w:rsid w:val="00E4561B"/>
    <w:rsid w:val="00E568F2"/>
    <w:rsid w:val="00E81B62"/>
    <w:rsid w:val="00E822F1"/>
    <w:rsid w:val="00EC60AD"/>
    <w:rsid w:val="00ED1E1E"/>
    <w:rsid w:val="00EE4AD5"/>
    <w:rsid w:val="00F12E17"/>
    <w:rsid w:val="00F15D45"/>
    <w:rsid w:val="00F43F6A"/>
    <w:rsid w:val="00F47A7D"/>
    <w:rsid w:val="00F665F6"/>
    <w:rsid w:val="00F73209"/>
    <w:rsid w:val="00FA32B6"/>
    <w:rsid w:val="00FB1D71"/>
    <w:rsid w:val="00FD788A"/>
    <w:rsid w:val="00FE42E5"/>
    <w:rsid w:val="00FF30D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3CA1"/>
  <w15:docId w15:val="{C7F1C865-A6B9-4546-ABF7-DE8EA243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2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266"/>
    <w:pPr>
      <w:ind w:left="720"/>
      <w:contextualSpacing/>
    </w:pPr>
  </w:style>
  <w:style w:type="character" w:styleId="-">
    <w:name w:val="Hyperlink"/>
    <w:basedOn w:val="a0"/>
    <w:uiPriority w:val="99"/>
    <w:unhideWhenUsed/>
    <w:rsid w:val="00D56E2E"/>
    <w:rPr>
      <w:color w:val="0563C1" w:themeColor="hyperlink"/>
      <w:u w:val="single"/>
    </w:rPr>
  </w:style>
  <w:style w:type="character" w:customStyle="1" w:styleId="1">
    <w:name w:val="Ανεπίλυτη αναφορά1"/>
    <w:basedOn w:val="a0"/>
    <w:uiPriority w:val="99"/>
    <w:semiHidden/>
    <w:unhideWhenUsed/>
    <w:rsid w:val="00D56E2E"/>
    <w:rPr>
      <w:color w:val="605E5C"/>
      <w:shd w:val="clear" w:color="auto" w:fill="E1DFDD"/>
    </w:rPr>
  </w:style>
  <w:style w:type="table" w:styleId="a4">
    <w:name w:val="Table Grid"/>
    <w:basedOn w:val="a1"/>
    <w:uiPriority w:val="39"/>
    <w:rsid w:val="00400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2054C0"/>
    <w:rPr>
      <w:color w:val="954F72" w:themeColor="followedHyperlink"/>
      <w:u w:val="single"/>
    </w:rPr>
  </w:style>
  <w:style w:type="paragraph" w:styleId="Web">
    <w:name w:val="Normal (Web)"/>
    <w:basedOn w:val="a"/>
    <w:uiPriority w:val="99"/>
    <w:unhideWhenUsed/>
    <w:rsid w:val="00C03CA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60224">
      <w:bodyDiv w:val="1"/>
      <w:marLeft w:val="0"/>
      <w:marRight w:val="0"/>
      <w:marTop w:val="0"/>
      <w:marBottom w:val="0"/>
      <w:divBdr>
        <w:top w:val="none" w:sz="0" w:space="0" w:color="auto"/>
        <w:left w:val="none" w:sz="0" w:space="0" w:color="auto"/>
        <w:bottom w:val="none" w:sz="0" w:space="0" w:color="auto"/>
        <w:right w:val="none" w:sz="0" w:space="0" w:color="auto"/>
      </w:divBdr>
      <w:divsChild>
        <w:div w:id="163178104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2154</Characters>
  <Application>Microsoft Office Word</Application>
  <DocSecurity>0</DocSecurity>
  <Lines>17</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USER</cp:lastModifiedBy>
  <cp:revision>2</cp:revision>
  <dcterms:created xsi:type="dcterms:W3CDTF">2024-04-23T11:10:00Z</dcterms:created>
  <dcterms:modified xsi:type="dcterms:W3CDTF">2024-04-23T11:10:00Z</dcterms:modified>
</cp:coreProperties>
</file>